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ED6" w:rsidRDefault="00DF5ED6" w:rsidP="00DF5ED6">
      <w:pPr>
        <w:pStyle w:val="1"/>
      </w:pPr>
      <w:r>
        <w:t>(100-01-6)对硝基苯胺的理化及危险特性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916"/>
        <w:gridCol w:w="2599"/>
        <w:gridCol w:w="2170"/>
      </w:tblGrid>
      <w:tr w:rsidR="00DF5ED6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中文名：对硝基苯胺；4-硝基苯胺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i/>
                <w:lang w:val="en-GB"/>
              </w:rPr>
              <w:t>p</w:t>
            </w:r>
            <w:r>
              <w:rPr>
                <w:rFonts w:ascii="宋体" w:hAnsi="宋体" w:hint="eastAsia"/>
                <w:lang w:val="en-GB"/>
              </w:rPr>
              <w:t>-nitroaniline；4- nitroaniline</w:t>
            </w:r>
          </w:p>
        </w:tc>
      </w:tr>
      <w:tr w:rsidR="00DF5ED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分子式：C</w:t>
            </w:r>
            <w:r>
              <w:rPr>
                <w:rFonts w:ascii="宋体" w:hAnsi="宋体" w:hint="eastAsia"/>
                <w:vertAlign w:val="subscript"/>
              </w:rPr>
              <w:t>6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6</w:t>
            </w:r>
            <w:r>
              <w:rPr>
                <w:rFonts w:ascii="宋体" w:hAnsi="宋体" w:hint="eastAsia"/>
              </w:rPr>
              <w:t>N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 w:hint="eastAsia"/>
              </w:rPr>
              <w:t>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138.13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UN编号：1661</w:t>
            </w:r>
          </w:p>
        </w:tc>
      </w:tr>
      <w:tr w:rsidR="00DF5ED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61777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CAS号：100-01-6</w:t>
            </w:r>
          </w:p>
        </w:tc>
      </w:tr>
      <w:tr w:rsidR="00DF5ED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DF5ED6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外观与性状：黄色结晶或粉末。</w:t>
            </w:r>
          </w:p>
        </w:tc>
      </w:tr>
      <w:tr w:rsidR="00DF5ED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溶解性：不溶于水，微溶于苯，溶于乙醇、乙醚、丙酮，易溶于醇。</w:t>
            </w:r>
          </w:p>
        </w:tc>
      </w:tr>
      <w:tr w:rsidR="00DF5ED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熔点（℃）：148.5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沸点（℃）：331.7</w:t>
            </w:r>
          </w:p>
        </w:tc>
      </w:tr>
      <w:tr w:rsidR="00DF5ED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相对密度（水＝1）：1.42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DF5ED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饱和蒸气压（kPa）：0.13(142.4℃)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燃烧热（kJ/mol）：3181.0</w:t>
            </w:r>
          </w:p>
        </w:tc>
      </w:tr>
      <w:tr w:rsidR="00DF5ED6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临界温度（℃）： 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 </w:t>
            </w:r>
          </w:p>
        </w:tc>
      </w:tr>
      <w:tr w:rsidR="00DF5ED6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可燃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DF5ED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DF5ED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DF5ED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DF5ED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 一氧化碳、二氧化碳。氧化氮</w:t>
            </w:r>
          </w:p>
        </w:tc>
      </w:tr>
      <w:tr w:rsidR="00DF5ED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强氧化剂、强酸、酰基氯、酸酐、氯仿。</w:t>
            </w:r>
          </w:p>
        </w:tc>
      </w:tr>
      <w:tr w:rsidR="00DF5ED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危险特性：遇明火、高热可燃。受热分解放出有毒的氧化氮烟气。与氧化剂接触可发生化学反应。</w:t>
            </w:r>
          </w:p>
        </w:tc>
      </w:tr>
      <w:tr w:rsidR="00DF5ED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  灭火剂：水、泡沫、干粉、二氧化碳。</w:t>
            </w:r>
          </w:p>
        </w:tc>
      </w:tr>
      <w:tr w:rsidR="00DF5ED6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：750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 xml:space="preserve">(大鼠经口)； </w:t>
            </w:r>
          </w:p>
        </w:tc>
      </w:tr>
      <w:tr w:rsidR="00DF5ED6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DF5ED6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本品毒性比苯胺大。可通过皮肤和呼吸道吸收，是一种强烈的高铁血红蛋白形成剂。吸收后数小时内楞出现紫绀。长期大量接触可引起肝损害。</w:t>
            </w:r>
          </w:p>
        </w:tc>
      </w:tr>
      <w:tr w:rsidR="00DF5ED6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皮肤接触：立即脱去被污染的衣着，用肥皂水和清水彻底清洗皮肤。就医。</w:t>
            </w:r>
          </w:p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眼睛接触：提起眼睑，用大量流动清水或生理盐水彻底冲洗。就医。</w:t>
            </w:r>
          </w:p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吸入：迅速脱离现场至空气新鲜处。保持呼吸道通畅。如呼吸困难，给输氧。如呼吸停止，立即进行人工呼吸，就医。</w:t>
            </w:r>
          </w:p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食入：饮足量温水，催吐。就医。</w:t>
            </w:r>
          </w:p>
        </w:tc>
      </w:tr>
      <w:tr w:rsidR="00DF5ED6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工程控制：严加密闭，提供充分的局部排风。提供安全淋浴和洗眼设备。</w:t>
            </w:r>
          </w:p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呼吸系统防护：可能接触其粉尘时，佩戴自吸过滤式防尘口罩。紧急事态抢救或撒离        时，应佩戴自给式呼吸器。</w:t>
            </w:r>
          </w:p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眼睛防护：戴化学安全防护眼镜。</w:t>
            </w:r>
          </w:p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身体防护：穿防毒物渗透工作服。</w:t>
            </w:r>
          </w:p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手防护：戴橡胶手套。</w:t>
            </w:r>
          </w:p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其他：工作现场禁止吸烟、进食和饮水。及时换洗工作服。工作前后不饮酒，用温水洗澡。实现就业前和定期的体检。</w:t>
            </w:r>
          </w:p>
        </w:tc>
      </w:tr>
      <w:tr w:rsidR="00DF5ED6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切断火源。建议应急处理人员戴自给式呼吸器，穿防毒服。不要直接接触泄漏物。小量泄漏：避免扬尘，用洁净的铲子收集于干燥、洁净、有盖的容器中。大量泄漏：用塑料布、帆布覆盖，减少飞散。然后收集回收或运至废物处理场所处置。</w:t>
            </w:r>
          </w:p>
        </w:tc>
      </w:tr>
      <w:tr w:rsidR="00DF5ED6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DF5ED6" w:rsidRDefault="00DF5ED6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D6" w:rsidRDefault="00DF5ED6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储存于阴凉、通风仓间内。远离火种、热源。防止阳光直射。避免光照。保持容器密封。应与氧化剂、酸类、食用化学品分开存放。搬运时要轻装轻卸，防止包装及容器破损。分装和搬运作业要注意个人防护。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D6"/>
    <w:rsid w:val="00DF5ED6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2734D-D203-4254-A1C5-1ED2EE09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F5ED6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F5ED6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>zyhq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